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FB" w:rsidRPr="001E2643" w:rsidRDefault="008B2EFB" w:rsidP="008B2EF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Assignment No. 4</w:t>
      </w:r>
    </w:p>
    <w:p w:rsidR="008B2EFB" w:rsidRDefault="008B2EFB" w:rsidP="008B2EF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1E2643">
        <w:rPr>
          <w:rFonts w:ascii="Times New Roman" w:hAnsi="Times New Roman" w:cs="Times New Roman"/>
          <w:sz w:val="32"/>
          <w:szCs w:val="32"/>
        </w:rPr>
        <w:t>Subject :</w:t>
      </w:r>
      <w:proofErr w:type="gramEnd"/>
      <w:r w:rsidRPr="001E2643">
        <w:rPr>
          <w:rFonts w:ascii="Times New Roman" w:hAnsi="Times New Roman" w:cs="Times New Roman"/>
          <w:sz w:val="32"/>
          <w:szCs w:val="32"/>
        </w:rPr>
        <w:t xml:space="preserve"> Computer Network</w:t>
      </w:r>
    </w:p>
    <w:p w:rsidR="008B2EFB" w:rsidRDefault="001B6CDD" w:rsidP="008B2EF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Unit 4:Transport Layer</w:t>
      </w:r>
      <w:bookmarkStart w:id="0" w:name="_GoBack"/>
      <w:bookmarkEnd w:id="0"/>
    </w:p>
    <w:p w:rsidR="008B2EFB" w:rsidRPr="008B2EFB" w:rsidRDefault="008B2EFB" w:rsidP="008B2E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2EFB" w:rsidRPr="008B2EFB" w:rsidRDefault="008B2EFB" w:rsidP="008B2EFB">
      <w:pPr>
        <w:rPr>
          <w:rFonts w:ascii="Times New Roman" w:hAnsi="Times New Roman" w:cs="Times New Roman"/>
          <w:sz w:val="24"/>
          <w:szCs w:val="24"/>
        </w:rPr>
      </w:pPr>
      <w:r w:rsidRPr="008B2EFB">
        <w:rPr>
          <w:rFonts w:ascii="Times New Roman" w:hAnsi="Times New Roman" w:cs="Times New Roman"/>
          <w:sz w:val="24"/>
          <w:szCs w:val="24"/>
        </w:rPr>
        <w:t>Q.1 Compare and Contrast the Transmission Control Protocol (TCP) and User Datagram Protocol (UDP), explaining their suitability for different types of applications and their roles in Process-to-Process Delivery.</w:t>
      </w:r>
    </w:p>
    <w:p w:rsidR="008B2EFB" w:rsidRPr="008B2EFB" w:rsidRDefault="008B2EFB">
      <w:pPr>
        <w:rPr>
          <w:rFonts w:ascii="Times New Roman" w:hAnsi="Times New Roman" w:cs="Times New Roman"/>
          <w:sz w:val="24"/>
          <w:szCs w:val="24"/>
        </w:rPr>
      </w:pPr>
      <w:r w:rsidRPr="008B2EFB">
        <w:rPr>
          <w:rFonts w:ascii="Times New Roman" w:hAnsi="Times New Roman" w:cs="Times New Roman"/>
          <w:sz w:val="24"/>
          <w:szCs w:val="24"/>
        </w:rPr>
        <w:t>Q.2 Explain the concept of Network Congestion, detailing various Congestion Control mechanisms at the Transport Layer and the role of Quality of Service (</w:t>
      </w:r>
      <w:proofErr w:type="spellStart"/>
      <w:r w:rsidRPr="008B2EFB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8B2EFB">
        <w:rPr>
          <w:rFonts w:ascii="Times New Roman" w:hAnsi="Times New Roman" w:cs="Times New Roman"/>
          <w:sz w:val="24"/>
          <w:szCs w:val="24"/>
        </w:rPr>
        <w:t>) in managing network performance.</w:t>
      </w:r>
    </w:p>
    <w:sectPr w:rsidR="008B2EFB" w:rsidRPr="008B2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FB"/>
    <w:rsid w:val="001B6CDD"/>
    <w:rsid w:val="008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Cseuser</dc:creator>
  <cp:lastModifiedBy>Cseuser</cp:lastModifiedBy>
  <cp:revision>2</cp:revision>
  <dcterms:created xsi:type="dcterms:W3CDTF">2025-06-18T07:41:00Z</dcterms:created>
  <dcterms:modified xsi:type="dcterms:W3CDTF">2025-06-18T07:46:00Z</dcterms:modified>
</cp:coreProperties>
</file>